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CDC1" w14:textId="77777777" w:rsidR="00E5676F" w:rsidRDefault="00E5676F" w:rsidP="00E5676F">
      <w:pPr>
        <w:ind w:firstLine="426"/>
        <w:rPr>
          <w:rFonts w:ascii="Sylfaen" w:hAnsi="Sylfaen"/>
          <w:b/>
          <w:lang w:val="en-US"/>
        </w:rPr>
      </w:pPr>
      <w:bookmarkStart w:id="0" w:name="_GoBack"/>
      <w:r w:rsidRPr="00DA1CE1">
        <w:rPr>
          <w:rFonts w:ascii="Sylfaen" w:hAnsi="Sylfaen"/>
          <w:b/>
          <w:lang w:val="en-US"/>
        </w:rPr>
        <w:t xml:space="preserve">Exercises: </w:t>
      </w:r>
    </w:p>
    <w:bookmarkEnd w:id="0"/>
    <w:p w14:paraId="031C361D" w14:textId="77777777" w:rsidR="00E5676F" w:rsidRDefault="00E5676F" w:rsidP="00E5676F">
      <w:pPr>
        <w:ind w:firstLine="426"/>
        <w:rPr>
          <w:rFonts w:ascii="Sylfaen" w:hAnsi="Sylfaen"/>
          <w:b/>
          <w:lang w:val="en-US"/>
        </w:rPr>
      </w:pPr>
    </w:p>
    <w:p w14:paraId="6C54B792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  <w:r w:rsidRPr="00DA1CE1">
        <w:rPr>
          <w:rFonts w:ascii="Sylfaen" w:hAnsi="Sylfaen"/>
          <w:lang w:val="en-US"/>
        </w:rPr>
        <w:t>1. Imagine that you are the author of a documentary about the Tbilisi Civil War.</w:t>
      </w:r>
      <w:r>
        <w:rPr>
          <w:rFonts w:ascii="Sylfaen" w:hAnsi="Sylfaen"/>
          <w:lang w:val="en-US"/>
        </w:rPr>
        <w:t xml:space="preserve"> </w:t>
      </w:r>
      <w:r w:rsidRPr="00DA1CE1">
        <w:rPr>
          <w:rFonts w:ascii="Sylfaen" w:hAnsi="Sylfaen"/>
          <w:lang w:val="en-US"/>
        </w:rPr>
        <w:t>Find footage, photos, etc. of this conflict on the Internet. Try to create a trailer and / or a poster for your imaginary movie.</w:t>
      </w:r>
    </w:p>
    <w:p w14:paraId="09134F5C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</w:p>
    <w:p w14:paraId="44D83571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 w:rsidRPr="00DA1CE1">
        <w:rPr>
          <w:rFonts w:ascii="Sylfaen" w:hAnsi="Sylfaen"/>
          <w:lang w:val="en-US"/>
        </w:rPr>
        <w:t>Describe life that existed before and after the collapse of the Soviet Union with just two photos.</w:t>
      </w:r>
    </w:p>
    <w:p w14:paraId="358712A8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</w:p>
    <w:p w14:paraId="19E3925F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  <w:r w:rsidRPr="00DA1CE1">
        <w:rPr>
          <w:rFonts w:ascii="Sylfaen" w:hAnsi="Sylfaen"/>
          <w:lang w:val="en-US"/>
        </w:rPr>
        <w:t>3. How would you entitle this photo?</w:t>
      </w:r>
    </w:p>
    <w:p w14:paraId="4A730A19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/>
        </w:rPr>
        <w:drawing>
          <wp:inline distT="0" distB="0" distL="0" distR="0" wp14:anchorId="0772B41C" wp14:editId="56744CF2">
            <wp:extent cx="2705100" cy="1821593"/>
            <wp:effectExtent l="0" t="0" r="0" b="7620"/>
            <wp:docPr id="2" name="Picture 2" descr="C:\Users\t.gabidzashvili\Desktop\164131776_3935382909885213_1868805051114883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abidzashvili\Desktop\164131776_3935382909885213_18688050511148835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71" cy="18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34C7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3E908C03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4.</w:t>
      </w:r>
      <w:r w:rsidRPr="00DA1CE1">
        <w:rPr>
          <w:rFonts w:ascii="Sylfaen" w:hAnsi="Sylfaen"/>
          <w:lang w:val="ka-GE"/>
        </w:rPr>
        <w:t>"Kuleshov Effect" is the combination of two different, unconnected, independent frames in a way, that it acquires a new meaning.</w:t>
      </w:r>
      <w:r>
        <w:rPr>
          <w:rFonts w:ascii="Sylfaen" w:hAnsi="Sylfaen"/>
          <w:lang w:val="en-US"/>
        </w:rPr>
        <w:t xml:space="preserve"> </w:t>
      </w:r>
      <w:r w:rsidRPr="00030743">
        <w:rPr>
          <w:rFonts w:ascii="Sylfaen" w:hAnsi="Sylfaen"/>
          <w:lang w:val="en-US"/>
        </w:rPr>
        <w:t>Describe and entitle a pair of shots according to this example:</w:t>
      </w:r>
    </w:p>
    <w:p w14:paraId="4A582123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31FC1195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/>
        </w:rPr>
        <w:drawing>
          <wp:inline distT="0" distB="0" distL="0" distR="0" wp14:anchorId="46B8B149" wp14:editId="36762166">
            <wp:extent cx="2401368" cy="14236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r="3094"/>
                    <a:stretch/>
                  </pic:blipFill>
                  <pic:spPr bwMode="auto">
                    <a:xfrm>
                      <a:off x="0" y="0"/>
                      <a:ext cx="2501063" cy="148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2678">
        <w:rPr>
          <w:rFonts w:ascii="Sylfaen" w:hAnsi="Sylfaen"/>
          <w:b/>
          <w:bCs/>
          <w:sz w:val="72"/>
          <w:szCs w:val="72"/>
          <w:lang w:val="en-US"/>
        </w:rPr>
        <w:t>+</w:t>
      </w:r>
      <w:r>
        <w:rPr>
          <w:rFonts w:ascii="Sylfaen" w:hAnsi="Sylfaen"/>
          <w:b/>
          <w:bCs/>
          <w:noProof/>
          <w:sz w:val="72"/>
          <w:szCs w:val="72"/>
          <w:lang w:val="en-US"/>
        </w:rPr>
        <w:drawing>
          <wp:inline distT="0" distB="0" distL="0" distR="0" wp14:anchorId="6CEC24C3" wp14:editId="3A4B3D75">
            <wp:extent cx="2359660" cy="14268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sz w:val="72"/>
          <w:szCs w:val="72"/>
          <w:lang w:val="en-US"/>
        </w:rPr>
        <w:t>=</w:t>
      </w:r>
    </w:p>
    <w:p w14:paraId="2E3B611D" w14:textId="77777777" w:rsidR="00E5676F" w:rsidRDefault="00E5676F" w:rsidP="00E5676F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  <w:r w:rsidRPr="00030743">
        <w:rPr>
          <w:rFonts w:ascii="Sylfaen" w:hAnsi="Sylfaen"/>
          <w:sz w:val="20"/>
          <w:szCs w:val="20"/>
          <w:lang w:val="en-US"/>
        </w:rPr>
        <w:t>Footage from Tom Tykwer's movie "Run, Lola, Run"</w:t>
      </w:r>
    </w:p>
    <w:p w14:paraId="37096329" w14:textId="77777777" w:rsidR="00E5676F" w:rsidRDefault="00E5676F" w:rsidP="00E5676F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</w:p>
    <w:p w14:paraId="7E2DFCA0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  <w:r w:rsidRPr="00030743">
        <w:rPr>
          <w:rFonts w:ascii="Sylfaen" w:hAnsi="Sylfaen"/>
          <w:lang w:val="en-US"/>
        </w:rPr>
        <w:t>5. After the collapse of the Soviet Union, the existing official censorship was abolished. What changes are associated to the demolishing of norms and restrictions in the cinema?</w:t>
      </w:r>
    </w:p>
    <w:p w14:paraId="45417312" w14:textId="77777777" w:rsidR="00E5676F" w:rsidRDefault="00E5676F" w:rsidP="00E5676F">
      <w:pPr>
        <w:ind w:firstLine="426"/>
        <w:jc w:val="both"/>
        <w:rPr>
          <w:rFonts w:ascii="Sylfaen" w:hAnsi="Sylfaen"/>
          <w:lang w:val="en-US"/>
        </w:rPr>
      </w:pPr>
    </w:p>
    <w:p w14:paraId="7AE85792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 </w:t>
      </w:r>
      <w:r w:rsidRPr="00030743">
        <w:rPr>
          <w:rFonts w:ascii="Sylfaen" w:hAnsi="Sylfaen"/>
          <w:lang w:val="en-US"/>
        </w:rPr>
        <w:t>What do you think about the civil wars, and in particular, the civil strife of Tbilisi? Write an essay (150-200 words).</w:t>
      </w:r>
    </w:p>
    <w:p w14:paraId="3E747AAB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1592CB10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3B84EF97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75E85855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6D91A4F8" w14:textId="77777777" w:rsidR="00E5676F" w:rsidRDefault="00E5676F" w:rsidP="00E5676F">
      <w:pPr>
        <w:ind w:firstLine="426"/>
        <w:rPr>
          <w:rFonts w:ascii="Sylfaen" w:hAnsi="Sylfaen"/>
          <w:lang w:val="en-US"/>
        </w:rPr>
      </w:pPr>
    </w:p>
    <w:p w14:paraId="28BC6EB6" w14:textId="77777777" w:rsidR="00E6661E" w:rsidRDefault="00E5676F"/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14"/>
    <w:rsid w:val="00922527"/>
    <w:rsid w:val="00A75C6C"/>
    <w:rsid w:val="00E5676F"/>
    <w:rsid w:val="00E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60458-DC1D-4519-B71D-2BFB865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76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2021-11-30T18:15:00Z</dcterms:created>
  <dcterms:modified xsi:type="dcterms:W3CDTF">2021-11-30T18:15:00Z</dcterms:modified>
</cp:coreProperties>
</file>